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0A6E" w14:textId="77777777" w:rsidR="00A45205" w:rsidRPr="00A45205" w:rsidRDefault="00A45205" w:rsidP="00A45205">
      <w:pPr>
        <w:rPr>
          <w:rFonts w:ascii="Times New Roman" w:eastAsia="Times New Roman" w:hAnsi="Times New Roman" w:cs="Times New Roman"/>
        </w:rPr>
      </w:pPr>
      <w:r w:rsidRPr="00A45205">
        <w:rPr>
          <w:rFonts w:ascii="Arial" w:eastAsia="Times New Roman" w:hAnsi="Arial" w:cs="Arial"/>
          <w:color w:val="222222"/>
          <w:shd w:val="clear" w:color="auto" w:fill="FFFFFF"/>
        </w:rPr>
        <w:t>W odpowiedzi na prośbę o udzielenie informacji publicznej odpowiadam na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pytania: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Pytanie 1. Czy przedstawiciele gminy/miasta zgłaszali wnioski podczas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konsultacji społecznych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Planów Urządzenia Lasu organizowanych przez Lasy Państwowe dla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nadleśnictw znajdujących się na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terenie gminy?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Odpowiedź: Nie.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Pytanie 2. Czy gmina/miasto utworzyła/o tak zwane małe formy ochrony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przyrody na obszarach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leśnych zarządzanych przez Lasy Państwowe znajdujących się na jej terenie?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Odpowiedź: Nie.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Pytanie 3. Czy gmina/miasto brała udział w procesie wyznaczania stref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High Conservation Value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Forest (lasów o szczególnych walorach) w ramach systemu certyfikacji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gospodarki leśnej Forest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Stewardship Council?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Odpowiedź: Nie.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Pytanie 4. Czy władze bądź przedstawiciele gminy/miasta w jakikolwiek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inny sposób (czyli na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przykład poprzez apele, uchwały, wnioski, dialog, negocjacje) wpływali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bądź próbowali wpłynąć na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sposób prowadzenia gospodarki leśnej w gminie przez Lasy Państwowe?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Odpowiedź: Nie.</w:t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</w:rPr>
        <w:br/>
      </w:r>
      <w:r w:rsidRPr="00A45205">
        <w:rPr>
          <w:rFonts w:ascii="Arial" w:eastAsia="Times New Roman" w:hAnsi="Arial" w:cs="Arial"/>
          <w:color w:val="222222"/>
          <w:shd w:val="clear" w:color="auto" w:fill="FFFFFF"/>
        </w:rPr>
        <w:t>Pozdrawiam</w:t>
      </w:r>
      <w:r w:rsidRPr="00A45205">
        <w:rPr>
          <w:rFonts w:ascii="Arial" w:eastAsia="Times New Roman" w:hAnsi="Arial" w:cs="Arial"/>
          <w:color w:val="888888"/>
          <w:shd w:val="clear" w:color="auto" w:fill="FFFFFF"/>
        </w:rPr>
        <w:br/>
      </w:r>
      <w:r w:rsidRPr="00A45205">
        <w:rPr>
          <w:rFonts w:ascii="Arial" w:eastAsia="Times New Roman" w:hAnsi="Arial" w:cs="Arial"/>
          <w:color w:val="888888"/>
          <w:shd w:val="clear" w:color="auto" w:fill="FFFFFF"/>
        </w:rPr>
        <w:br/>
        <w:t>--</w:t>
      </w:r>
      <w:r w:rsidRPr="00A45205">
        <w:rPr>
          <w:rFonts w:ascii="Arial" w:eastAsia="Times New Roman" w:hAnsi="Arial" w:cs="Arial"/>
          <w:color w:val="888888"/>
          <w:shd w:val="clear" w:color="auto" w:fill="FFFFFF"/>
        </w:rPr>
        <w:br/>
        <w:t>Piotr Weiland</w:t>
      </w:r>
      <w:r w:rsidRPr="00A45205">
        <w:rPr>
          <w:rFonts w:ascii="Arial" w:eastAsia="Times New Roman" w:hAnsi="Arial" w:cs="Arial"/>
          <w:color w:val="888888"/>
          <w:shd w:val="clear" w:color="auto" w:fill="FFFFFF"/>
        </w:rPr>
        <w:br/>
        <w:t>Kierownik Referatu Gospodarki Komunalnej</w:t>
      </w:r>
      <w:r w:rsidRPr="00A45205">
        <w:rPr>
          <w:rFonts w:ascii="Arial" w:eastAsia="Times New Roman" w:hAnsi="Arial" w:cs="Arial"/>
          <w:color w:val="888888"/>
          <w:shd w:val="clear" w:color="auto" w:fill="FFFFFF"/>
        </w:rPr>
        <w:br/>
        <w:t>Urzędu Miejskiego w Żarowie</w:t>
      </w:r>
      <w:r w:rsidRPr="00A45205">
        <w:rPr>
          <w:rFonts w:ascii="Arial" w:eastAsia="Times New Roman" w:hAnsi="Arial" w:cs="Arial"/>
          <w:color w:val="888888"/>
          <w:shd w:val="clear" w:color="auto" w:fill="FFFFFF"/>
        </w:rPr>
        <w:br/>
        <w:t>tel. 74 85-80-408 wew. 347</w:t>
      </w:r>
    </w:p>
    <w:p w14:paraId="6342A0CB" w14:textId="77777777" w:rsidR="00A45205" w:rsidRDefault="00A45205"/>
    <w:sectPr w:rsidR="00A45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05"/>
    <w:rsid w:val="00A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F0DC6"/>
  <w15:chartTrackingRefBased/>
  <w15:docId w15:val="{D933BC22-A6D5-1346-9191-6192D5B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948</Characters>
  <Application>Microsoft Office Word</Application>
  <DocSecurity>0</DocSecurity>
  <Lines>20</Lines>
  <Paragraphs>3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Jagusztyn Krynicka</dc:creator>
  <cp:keywords/>
  <dc:description/>
  <cp:lastModifiedBy>Marta Jagusztyn Krynicka</cp:lastModifiedBy>
  <cp:revision>1</cp:revision>
  <dcterms:created xsi:type="dcterms:W3CDTF">2022-03-07T09:37:00Z</dcterms:created>
  <dcterms:modified xsi:type="dcterms:W3CDTF">2022-03-07T09:37:00Z</dcterms:modified>
</cp:coreProperties>
</file>