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7814"/>
      </w:tblGrid>
      <w:tr w:rsidR="00574D16" w:rsidRPr="00F8379C" w:rsidTr="00BE2721">
        <w:trPr>
          <w:trHeight w:val="1688"/>
        </w:trPr>
        <w:tc>
          <w:tcPr>
            <w:tcW w:w="210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D16" w:rsidRDefault="00574D16" w:rsidP="00BE2721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AB35756" wp14:editId="6D2A3862">
                  <wp:extent cx="1259997" cy="1259997"/>
                  <wp:effectExtent l="0" t="0" r="0" b="0"/>
                  <wp:docPr id="1" name="Obra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97" cy="12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D16" w:rsidRDefault="00574D16" w:rsidP="00BE2721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8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80"/>
                <w:sz w:val="32"/>
                <w:szCs w:val="32"/>
              </w:rPr>
              <w:t>Samodzielny Publiczny Zespół Opieki Zdrowotnej</w:t>
            </w:r>
          </w:p>
          <w:p w:rsidR="00574D16" w:rsidRDefault="00574D16" w:rsidP="00BE2721">
            <w:pPr>
              <w:pStyle w:val="TableContents"/>
              <w:jc w:val="right"/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80"/>
                <w:sz w:val="28"/>
                <w:szCs w:val="28"/>
              </w:rPr>
              <w:t>w Sanoku</w:t>
            </w:r>
          </w:p>
          <w:p w:rsidR="00574D16" w:rsidRDefault="00574D16" w:rsidP="00BE2721">
            <w:pPr>
              <w:pStyle w:val="TableContents"/>
              <w:jc w:val="right"/>
              <w:rPr>
                <w:rFonts w:ascii="Arial" w:hAnsi="Arial" w:cs="Arial"/>
                <w:b/>
                <w:color w:val="008080"/>
              </w:rPr>
            </w:pPr>
          </w:p>
          <w:p w:rsidR="00574D16" w:rsidRDefault="00574D16" w:rsidP="00BE2721">
            <w:pPr>
              <w:pStyle w:val="TableContents"/>
              <w:jc w:val="right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38-500 Sanok, ul. 800-lecia 26</w:t>
            </w:r>
          </w:p>
          <w:p w:rsidR="00574D16" w:rsidRDefault="00574D16" w:rsidP="00BE2721">
            <w:pPr>
              <w:pStyle w:val="TableContents"/>
              <w:jc w:val="right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tel. +48 13 46 56 100 fax +48 13 46 56 200</w:t>
            </w:r>
          </w:p>
          <w:p w:rsidR="00574D16" w:rsidRPr="00574D16" w:rsidRDefault="00574D16" w:rsidP="00BE2721">
            <w:pPr>
              <w:pStyle w:val="TableContents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8080"/>
                <w:lang w:val="de-DE"/>
              </w:rPr>
              <w:t>e-mail: szpital</w:t>
            </w:r>
            <w:r>
              <w:rPr>
                <w:rFonts w:ascii="Arial" w:hAnsi="Arial" w:cs="Arial"/>
                <w:color w:val="008080"/>
                <w:lang w:val="en-US"/>
              </w:rPr>
              <w:t>@zozsanok.pl</w:t>
            </w:r>
            <w:r>
              <w:rPr>
                <w:color w:val="00808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8080"/>
                <w:lang w:val="de-DE"/>
              </w:rPr>
              <w:t>www.zozsanok.pl</w:t>
            </w:r>
          </w:p>
        </w:tc>
      </w:tr>
    </w:tbl>
    <w:p w:rsidR="00574D16" w:rsidRPr="00941212" w:rsidRDefault="000A48F8">
      <w:r w:rsidRPr="00941212">
        <w:t xml:space="preserve">SPZOZ/DP103/   </w:t>
      </w:r>
      <w:r w:rsidR="00F8379C">
        <w:t>108</w:t>
      </w:r>
      <w:r w:rsidRPr="00941212">
        <w:t xml:space="preserve"> /19                                                         </w:t>
      </w:r>
      <w:r w:rsidR="00F8379C">
        <w:t xml:space="preserve">                       Sanok 2019/10/31</w:t>
      </w:r>
      <w:bookmarkStart w:id="0" w:name="_GoBack"/>
      <w:bookmarkEnd w:id="0"/>
    </w:p>
    <w:p w:rsidR="00574D16" w:rsidRDefault="00574D16"/>
    <w:p w:rsidR="001F4A8E" w:rsidRDefault="001F4A8E"/>
    <w:p w:rsidR="001F4A8E" w:rsidRDefault="001F4A8E"/>
    <w:p w:rsidR="001F4A8E" w:rsidRPr="00941212" w:rsidRDefault="001F4A8E"/>
    <w:p w:rsidR="001F4A8E" w:rsidRPr="001F4A8E" w:rsidRDefault="001F4A8E" w:rsidP="001F4A8E">
      <w:pPr>
        <w:spacing w:line="360" w:lineRule="auto"/>
        <w:ind w:left="3540"/>
        <w:rPr>
          <w:b/>
        </w:rPr>
      </w:pPr>
      <w:r w:rsidRPr="001F4A8E">
        <w:rPr>
          <w:b/>
        </w:rPr>
        <w:t>Katarzyna Batko - Tołuć</w:t>
      </w:r>
    </w:p>
    <w:p w:rsidR="00574D16" w:rsidRPr="001F4A8E" w:rsidRDefault="001F4A8E" w:rsidP="001F4A8E">
      <w:pPr>
        <w:spacing w:line="360" w:lineRule="auto"/>
        <w:ind w:left="3540"/>
        <w:rPr>
          <w:b/>
        </w:rPr>
      </w:pPr>
      <w:r w:rsidRPr="001F4A8E">
        <w:rPr>
          <w:b/>
        </w:rPr>
        <w:t>Szymon Osowski</w:t>
      </w:r>
    </w:p>
    <w:p w:rsidR="001F4A8E" w:rsidRDefault="001F4A8E" w:rsidP="001F4A8E">
      <w:pPr>
        <w:spacing w:line="360" w:lineRule="auto"/>
        <w:ind w:left="3540"/>
        <w:rPr>
          <w:b/>
        </w:rPr>
      </w:pPr>
      <w:r w:rsidRPr="001F4A8E">
        <w:rPr>
          <w:b/>
        </w:rPr>
        <w:t xml:space="preserve">Sieć Obywatelska Watchdog Polska </w:t>
      </w:r>
    </w:p>
    <w:p w:rsidR="001F4A8E" w:rsidRDefault="001F4A8E" w:rsidP="001F4A8E">
      <w:pPr>
        <w:spacing w:line="360" w:lineRule="auto"/>
        <w:ind w:left="3540"/>
        <w:rPr>
          <w:b/>
        </w:rPr>
      </w:pPr>
      <w:r>
        <w:rPr>
          <w:b/>
        </w:rPr>
        <w:t>Ul. Ursynowska 22/2</w:t>
      </w:r>
    </w:p>
    <w:p w:rsidR="001F4A8E" w:rsidRDefault="001F4A8E" w:rsidP="001F4A8E">
      <w:pPr>
        <w:spacing w:line="360" w:lineRule="auto"/>
        <w:ind w:left="3540"/>
        <w:rPr>
          <w:b/>
        </w:rPr>
      </w:pPr>
      <w:r>
        <w:rPr>
          <w:b/>
        </w:rPr>
        <w:t>02-605 Warszawa</w:t>
      </w:r>
    </w:p>
    <w:p w:rsidR="001F4A8E" w:rsidRPr="001F4A8E" w:rsidRDefault="001F4A8E" w:rsidP="001F4A8E">
      <w:pPr>
        <w:ind w:left="3540"/>
        <w:rPr>
          <w:b/>
        </w:rPr>
      </w:pPr>
    </w:p>
    <w:p w:rsidR="00574D16" w:rsidRPr="00941212" w:rsidRDefault="00574D16"/>
    <w:p w:rsidR="002343B1" w:rsidRPr="006F30C9" w:rsidRDefault="00720FDE" w:rsidP="006F30C9">
      <w:pPr>
        <w:spacing w:line="360" w:lineRule="auto"/>
        <w:jc w:val="both"/>
      </w:pPr>
      <w:r w:rsidRPr="006F30C9">
        <w:t xml:space="preserve">W odpowiedzi </w:t>
      </w:r>
      <w:r w:rsidR="00D10A64" w:rsidRPr="006F30C9">
        <w:t>na pismo z dnia 17.10.2019r otrzymane droga e-mailową</w:t>
      </w:r>
      <w:r w:rsidR="0057007C">
        <w:t>,</w:t>
      </w:r>
      <w:r w:rsidR="00D10A64" w:rsidRPr="006F30C9">
        <w:t xml:space="preserve"> d</w:t>
      </w:r>
      <w:r w:rsidR="004F365E" w:rsidRPr="006F30C9">
        <w:t>o</w:t>
      </w:r>
      <w:r w:rsidR="00CB2683" w:rsidRPr="006F30C9">
        <w:t xml:space="preserve">tyczące udzielenia informacji publicznej </w:t>
      </w:r>
      <w:r w:rsidR="00941212" w:rsidRPr="006F30C9">
        <w:t>w zakresie leczenia żywieniowego pacjentów w Samodzielnym Publicznym Zespole Opieki Zdrowotnej w Sanoku, informuję:</w:t>
      </w:r>
    </w:p>
    <w:p w:rsidR="00941212" w:rsidRPr="006F30C9" w:rsidRDefault="00941212" w:rsidP="006F30C9">
      <w:pPr>
        <w:jc w:val="both"/>
      </w:pPr>
    </w:p>
    <w:p w:rsidR="00941212" w:rsidRPr="006F30C9" w:rsidRDefault="00941212" w:rsidP="006F30C9">
      <w:pPr>
        <w:spacing w:line="360" w:lineRule="auto"/>
        <w:jc w:val="both"/>
        <w:rPr>
          <w:b/>
        </w:rPr>
      </w:pPr>
      <w:r w:rsidRPr="006F30C9">
        <w:rPr>
          <w:b/>
        </w:rPr>
        <w:t>Ad. 1 W SPZOZ w Sanoku zatrudnionych jest:</w:t>
      </w:r>
    </w:p>
    <w:p w:rsidR="00941212" w:rsidRPr="006F30C9" w:rsidRDefault="00941212" w:rsidP="006F30C9">
      <w:pPr>
        <w:spacing w:line="360" w:lineRule="auto"/>
        <w:jc w:val="both"/>
      </w:pPr>
      <w:r w:rsidRPr="006F30C9">
        <w:t>- 1 dietetyk zatrudniony w Kuchni Szpitalnej</w:t>
      </w:r>
    </w:p>
    <w:p w:rsidR="0032411A" w:rsidRDefault="00941212" w:rsidP="0032411A">
      <w:pPr>
        <w:spacing w:line="360" w:lineRule="auto"/>
        <w:jc w:val="both"/>
      </w:pPr>
      <w:r w:rsidRPr="006F30C9">
        <w:t xml:space="preserve">- 5 dietetyków pracujących w oddziałach szpitalnych </w:t>
      </w:r>
    </w:p>
    <w:p w:rsidR="00941212" w:rsidRDefault="0032411A" w:rsidP="006F30C9">
      <w:pPr>
        <w:spacing w:line="360" w:lineRule="auto"/>
        <w:jc w:val="both"/>
      </w:pPr>
      <w:r w:rsidRPr="006F30C9">
        <w:t xml:space="preserve">W załączeniu </w:t>
      </w:r>
      <w:r>
        <w:t>zakres</w:t>
      </w:r>
      <w:r w:rsidRPr="006F30C9">
        <w:t xml:space="preserve"> obowiązków.</w:t>
      </w:r>
      <w:r>
        <w:t xml:space="preserve"> – załącznik nr 1 </w:t>
      </w:r>
    </w:p>
    <w:p w:rsidR="001054F8" w:rsidRPr="006F30C9" w:rsidRDefault="0032411A" w:rsidP="006F30C9">
      <w:pPr>
        <w:spacing w:line="360" w:lineRule="auto"/>
        <w:jc w:val="both"/>
      </w:pPr>
      <w:r w:rsidRPr="0032411A">
        <w:rPr>
          <w:b/>
        </w:rPr>
        <w:t>Ad. 2</w:t>
      </w:r>
      <w:r>
        <w:t xml:space="preserve"> </w:t>
      </w:r>
      <w:r w:rsidR="001054F8">
        <w:t xml:space="preserve">Na jednego dietetyka zatrudnionego w Szpitalu przypada 6,51 pacjenta </w:t>
      </w:r>
    </w:p>
    <w:p w:rsidR="00941212" w:rsidRPr="006F30C9" w:rsidRDefault="00941212" w:rsidP="006F30C9">
      <w:pPr>
        <w:spacing w:line="360" w:lineRule="auto"/>
        <w:jc w:val="both"/>
      </w:pPr>
      <w:r w:rsidRPr="006F30C9">
        <w:rPr>
          <w:b/>
        </w:rPr>
        <w:t xml:space="preserve">Ad. </w:t>
      </w:r>
      <w:r w:rsidR="0032411A">
        <w:rPr>
          <w:b/>
        </w:rPr>
        <w:t>3</w:t>
      </w:r>
      <w:r w:rsidRPr="006F30C9">
        <w:t xml:space="preserve"> W Oddziałach szpitalnych istnieje możliwość uzyskania indywidualnej porady dietetycznej. W oddziałach zatrudnieni są dietetycy, z którymi pacjent ma bezpośredni kontakt. W sytuacji problemów dietetycznych bądź wdrożenia diety specjalnej, dietetyczka przeprowadza rozmowę edukacyjną z pacjentem.  Pacjent na każdym etapie procesu diagnostyczno-leczniczego może zwrócić się sam do dietetyka o poradę bądź w procesie leczenia planuje się poradę dietetyka dla pacjenta i/lub dla rodziny. </w:t>
      </w:r>
    </w:p>
    <w:p w:rsidR="00941212" w:rsidRDefault="00941212" w:rsidP="006F30C9">
      <w:pPr>
        <w:spacing w:line="360" w:lineRule="auto"/>
        <w:jc w:val="both"/>
      </w:pPr>
      <w:r w:rsidRPr="006F30C9">
        <w:rPr>
          <w:b/>
        </w:rPr>
        <w:t xml:space="preserve">Ad. </w:t>
      </w:r>
      <w:r w:rsidR="0032411A">
        <w:rPr>
          <w:b/>
        </w:rPr>
        <w:t>4</w:t>
      </w:r>
      <w:r w:rsidRPr="006F30C9">
        <w:rPr>
          <w:b/>
        </w:rPr>
        <w:t xml:space="preserve"> </w:t>
      </w:r>
      <w:r w:rsidR="0057007C">
        <w:t>Dzienna stawka żywieniowa w SPZOZ w Sanoku</w:t>
      </w:r>
      <w:r w:rsidR="006F30C9" w:rsidRPr="006F30C9">
        <w:t xml:space="preserve"> kształtuje się na poziomie 27,60 </w:t>
      </w:r>
      <w:r w:rsidR="006F30C9">
        <w:t xml:space="preserve">zł.                        </w:t>
      </w:r>
    </w:p>
    <w:p w:rsidR="006F30C9" w:rsidRDefault="006F30C9" w:rsidP="006F30C9">
      <w:pPr>
        <w:spacing w:line="360" w:lineRule="auto"/>
        <w:jc w:val="both"/>
      </w:pPr>
      <w:r w:rsidRPr="006F30C9">
        <w:rPr>
          <w:b/>
        </w:rPr>
        <w:t>Ad</w:t>
      </w:r>
      <w:r w:rsidR="0032411A">
        <w:rPr>
          <w:b/>
        </w:rPr>
        <w:t>. 5</w:t>
      </w:r>
      <w:r>
        <w:t xml:space="preserve">  Szpital nie korzysta z usług firmy cateringowej </w:t>
      </w:r>
    </w:p>
    <w:p w:rsidR="006F30C9" w:rsidRDefault="006F30C9" w:rsidP="006F30C9">
      <w:pPr>
        <w:spacing w:line="360" w:lineRule="auto"/>
        <w:jc w:val="both"/>
      </w:pPr>
      <w:r w:rsidRPr="001054F8">
        <w:rPr>
          <w:b/>
        </w:rPr>
        <w:t xml:space="preserve">Ad. </w:t>
      </w:r>
      <w:r w:rsidR="0032411A">
        <w:rPr>
          <w:b/>
        </w:rPr>
        <w:t>6</w:t>
      </w:r>
      <w:r>
        <w:t xml:space="preserve">  Szpital kontroluje jakość produktów używanych do przygotowywania posiłków. W załączeniu dokumentacja – załącznik nr 2 </w:t>
      </w:r>
    </w:p>
    <w:p w:rsidR="006F30C9" w:rsidRDefault="006F30C9" w:rsidP="006F30C9">
      <w:pPr>
        <w:spacing w:line="360" w:lineRule="auto"/>
        <w:jc w:val="both"/>
      </w:pPr>
      <w:r w:rsidRPr="001054F8">
        <w:rPr>
          <w:b/>
        </w:rPr>
        <w:lastRenderedPageBreak/>
        <w:t xml:space="preserve">Ad. </w:t>
      </w:r>
      <w:r w:rsidR="0032411A">
        <w:rPr>
          <w:b/>
        </w:rPr>
        <w:t>7</w:t>
      </w:r>
      <w:r>
        <w:t xml:space="preserve">  W SPZOZ w Sanoku kontroluje się jakość posiłków podawanych pacjentom. Za kontrolę odpowiada </w:t>
      </w:r>
      <w:r w:rsidR="001054F8">
        <w:t xml:space="preserve">bezpośrednio </w:t>
      </w:r>
      <w:r w:rsidR="00612807">
        <w:t>kierownik kuchni s</w:t>
      </w:r>
      <w:r>
        <w:t>zpitalnej</w:t>
      </w:r>
      <w:r w:rsidR="001054F8">
        <w:t xml:space="preserve"> i</w:t>
      </w:r>
      <w:r>
        <w:t xml:space="preserve"> </w:t>
      </w:r>
      <w:r w:rsidR="00612807">
        <w:t>d</w:t>
      </w:r>
      <w:r w:rsidR="001054F8">
        <w:t xml:space="preserve">ietetyczka </w:t>
      </w:r>
      <w:r w:rsidR="00612807">
        <w:t>s</w:t>
      </w:r>
      <w:r w:rsidR="001054F8">
        <w:t>zpitalna każdorazowo przed wydaniem posiłków na oddział.</w:t>
      </w:r>
      <w:r>
        <w:t xml:space="preserve"> </w:t>
      </w:r>
      <w:r w:rsidR="001054F8">
        <w:t xml:space="preserve">W oddziale szpitalnym bezpośrednio przed podaniem pacjentom - </w:t>
      </w:r>
      <w:r>
        <w:t>dietetyczki oddziałowe oraz personel pielęgniarski</w:t>
      </w:r>
      <w:r w:rsidR="001054F8">
        <w:t xml:space="preserve">. Posiłki podlegają kontroli </w:t>
      </w:r>
      <w:r>
        <w:t xml:space="preserve"> </w:t>
      </w:r>
      <w:r w:rsidR="001054F8">
        <w:t xml:space="preserve">również przez stację </w:t>
      </w:r>
      <w:r>
        <w:t>Sanitarno –</w:t>
      </w:r>
      <w:r w:rsidR="001054F8">
        <w:t xml:space="preserve"> Epidemiologiczną</w:t>
      </w:r>
      <w:r>
        <w:t xml:space="preserve"> </w:t>
      </w:r>
      <w:r w:rsidR="001054F8">
        <w:t xml:space="preserve">. </w:t>
      </w:r>
    </w:p>
    <w:p w:rsidR="0032411A" w:rsidRDefault="001054F8" w:rsidP="006F30C9">
      <w:pPr>
        <w:spacing w:line="360" w:lineRule="auto"/>
        <w:jc w:val="both"/>
      </w:pPr>
      <w:r w:rsidRPr="001054F8">
        <w:rPr>
          <w:b/>
        </w:rPr>
        <w:t>Ad.</w:t>
      </w:r>
      <w:r w:rsidR="0032411A">
        <w:rPr>
          <w:b/>
        </w:rPr>
        <w:t xml:space="preserve"> 8 </w:t>
      </w:r>
      <w:r w:rsidR="0032411A" w:rsidRPr="0032411A">
        <w:t>W szpitalu personel medyczny – (dietetyk, pielęgniarka, opiekun medyczny)</w:t>
      </w:r>
      <w:r w:rsidRPr="001054F8">
        <w:rPr>
          <w:b/>
        </w:rPr>
        <w:t xml:space="preserve"> </w:t>
      </w:r>
      <w:r w:rsidR="0032411A" w:rsidRPr="0032411A">
        <w:t xml:space="preserve">kontrolują ilość spożywanego posiłku przez pacjenta </w:t>
      </w:r>
      <w:r w:rsidR="0032411A">
        <w:t xml:space="preserve">codziennie,  w sytuacji niespożywania wystarczającej ilości pożywienia pielęgniarka zapisuje swoje spostrzeżenia w dokumentacji medycznej i przekazuje informacje lekarzowi prowadzącemu. </w:t>
      </w:r>
    </w:p>
    <w:p w:rsidR="001054F8" w:rsidRDefault="0032411A" w:rsidP="006F30C9">
      <w:pPr>
        <w:spacing w:line="360" w:lineRule="auto"/>
        <w:jc w:val="both"/>
      </w:pPr>
      <w:r w:rsidRPr="0032411A">
        <w:rPr>
          <w:b/>
        </w:rPr>
        <w:t xml:space="preserve">Ad. 9   </w:t>
      </w:r>
      <w:r w:rsidRPr="0032411A">
        <w:t>SPZOZ w Sanoku n</w:t>
      </w:r>
      <w:r w:rsidR="00612807">
        <w:t xml:space="preserve">ie ma umowy z firmą cateringową posiada własna kuchnię. </w:t>
      </w:r>
      <w:r w:rsidRPr="0032411A">
        <w:t xml:space="preserve"> </w:t>
      </w:r>
    </w:p>
    <w:p w:rsidR="0032411A" w:rsidRDefault="0032411A" w:rsidP="006F30C9">
      <w:pPr>
        <w:spacing w:line="360" w:lineRule="auto"/>
        <w:jc w:val="both"/>
      </w:pPr>
      <w:r w:rsidRPr="00870BF4">
        <w:rPr>
          <w:b/>
        </w:rPr>
        <w:t>Ad. 10</w:t>
      </w:r>
      <w:r w:rsidR="00870BF4">
        <w:rPr>
          <w:b/>
        </w:rPr>
        <w:t xml:space="preserve"> </w:t>
      </w:r>
      <w:r w:rsidR="00870BF4" w:rsidRPr="00870BF4">
        <w:t>W szpitalu zgodnie z procedurą istnieje możliwość zgłaszania skarg w tym na niewłaściwe żywienie. Skarga może zostać zgłoszona do Dyrektora, Kierownika Kuchni</w:t>
      </w:r>
      <w:r w:rsidR="00870BF4">
        <w:t xml:space="preserve">, </w:t>
      </w:r>
      <w:r w:rsidR="00870BF4" w:rsidRPr="00870BF4">
        <w:t xml:space="preserve"> ustnie, pisemnie: listownie lub e-mailowo ponadto pacjenci mają możliwość wyrażenia swojej opinii w anonimowej ankiecie. </w:t>
      </w:r>
      <w:r w:rsidR="00612807">
        <w:t>Osobą</w:t>
      </w:r>
      <w:r w:rsidR="00C0538B">
        <w:t xml:space="preserve"> odpowiedzialną za kontakt w sprawie skarg na niewłaściwe żywienie jest Kierownik Kuchni. </w:t>
      </w:r>
    </w:p>
    <w:p w:rsidR="00870BF4" w:rsidRDefault="00870BF4" w:rsidP="006F30C9">
      <w:pPr>
        <w:spacing w:line="360" w:lineRule="auto"/>
        <w:jc w:val="both"/>
      </w:pPr>
      <w:r w:rsidRPr="00870BF4">
        <w:rPr>
          <w:b/>
        </w:rPr>
        <w:t>Ad.</w:t>
      </w:r>
      <w:r>
        <w:rPr>
          <w:b/>
        </w:rPr>
        <w:t xml:space="preserve"> </w:t>
      </w:r>
      <w:r w:rsidR="00C0538B">
        <w:rPr>
          <w:b/>
        </w:rPr>
        <w:t xml:space="preserve">11 </w:t>
      </w:r>
      <w:r w:rsidRPr="006E1E49">
        <w:t xml:space="preserve">Nie było  skarg w formie pisemnej na niewłaściwe żywienie w </w:t>
      </w:r>
      <w:r w:rsidR="006E1E49" w:rsidRPr="006E1E49">
        <w:t>2018r i 2019 r. P</w:t>
      </w:r>
      <w:r w:rsidRPr="006E1E49">
        <w:t xml:space="preserve">acjenci natomiast wyrazili swoje opinie w anonimowej ankiecie </w:t>
      </w:r>
      <w:r w:rsidR="006E1E49" w:rsidRPr="006E1E49">
        <w:t>gdzie jakość posiłków oceniono n</w:t>
      </w:r>
      <w:r w:rsidR="006E1E49">
        <w:t xml:space="preserve">a poziomie dobrym i dość dobrym. Zatruć spowodowanych niewłaściwym żywieniem w szpitalu nie było. </w:t>
      </w:r>
    </w:p>
    <w:p w:rsidR="006E1E49" w:rsidRDefault="006E1E49" w:rsidP="006F30C9">
      <w:pPr>
        <w:spacing w:line="360" w:lineRule="auto"/>
        <w:jc w:val="both"/>
      </w:pPr>
      <w:r>
        <w:rPr>
          <w:b/>
        </w:rPr>
        <w:t xml:space="preserve">Ad. </w:t>
      </w:r>
      <w:r w:rsidRPr="006E1E49">
        <w:rPr>
          <w:b/>
        </w:rPr>
        <w:t>12</w:t>
      </w:r>
      <w:r>
        <w:t xml:space="preserve"> W roku 2018r w szpitalu nie organizowano dla lekarzy szkolenia z zakresu prawidłowego żywienia chorych w szpitalu, natomiast w 2019r w maju odbyło się szkolenie dla lekarzy SPZOZ w Sanoku z w/w zakresu oraz z leczenia dojelitowego. </w:t>
      </w:r>
    </w:p>
    <w:p w:rsidR="006E1E49" w:rsidRDefault="006E1E49" w:rsidP="006F30C9">
      <w:pPr>
        <w:spacing w:line="360" w:lineRule="auto"/>
        <w:jc w:val="both"/>
      </w:pPr>
      <w:r w:rsidRPr="009023E3">
        <w:rPr>
          <w:b/>
        </w:rPr>
        <w:t>Ad</w:t>
      </w:r>
      <w:r w:rsidR="009023E3" w:rsidRPr="009023E3">
        <w:rPr>
          <w:b/>
        </w:rPr>
        <w:t>.</w:t>
      </w:r>
      <w:r w:rsidRPr="009023E3">
        <w:rPr>
          <w:b/>
        </w:rPr>
        <w:t xml:space="preserve"> </w:t>
      </w:r>
      <w:r w:rsidR="009023E3" w:rsidRPr="009023E3">
        <w:rPr>
          <w:b/>
        </w:rPr>
        <w:t>13</w:t>
      </w:r>
      <w:r>
        <w:t xml:space="preserve"> </w:t>
      </w:r>
      <w:r w:rsidR="009023E3">
        <w:t xml:space="preserve"> W załączniku nr 3 przedstawiono liczbę i rodzaje diet stosowanych przez szpital. Diety zostały opracowane na podstawie wiedzy dietetyka oraz podręcznika : Helena Ciborowska , Anna Rudnicka : „Dietetyka żywienie zdrowego i chorego człowieka”. Wydawnictwo lekarskie PZWL 2009 </w:t>
      </w:r>
    </w:p>
    <w:p w:rsidR="009023E3" w:rsidRDefault="009023E3" w:rsidP="006F30C9">
      <w:pPr>
        <w:spacing w:line="360" w:lineRule="auto"/>
        <w:jc w:val="both"/>
      </w:pPr>
      <w:r w:rsidRPr="009023E3">
        <w:rPr>
          <w:b/>
        </w:rPr>
        <w:t xml:space="preserve">Ad. 14 </w:t>
      </w:r>
      <w:r w:rsidRPr="009023E3">
        <w:t>Każdy rodzaj diety SPZOZ w Sanoku</w:t>
      </w:r>
      <w:r>
        <w:rPr>
          <w:b/>
        </w:rPr>
        <w:t xml:space="preserve"> </w:t>
      </w:r>
      <w:r w:rsidRPr="009023E3">
        <w:t xml:space="preserve">jest w stanie zapewnić </w:t>
      </w:r>
      <w:r w:rsidR="0057007C">
        <w:t>pacjentowi</w:t>
      </w:r>
    </w:p>
    <w:p w:rsidR="006F30C9" w:rsidRDefault="009023E3" w:rsidP="006F30C9">
      <w:pPr>
        <w:spacing w:line="360" w:lineRule="auto"/>
        <w:jc w:val="both"/>
      </w:pPr>
      <w:r w:rsidRPr="009023E3">
        <w:rPr>
          <w:b/>
        </w:rPr>
        <w:t xml:space="preserve">Ad. 15 </w:t>
      </w:r>
      <w:r w:rsidR="00B86518" w:rsidRPr="00B86518">
        <w:t xml:space="preserve">Posiłki dla pacjentów w SPZOZ </w:t>
      </w:r>
      <w:r w:rsidR="00B86518">
        <w:t xml:space="preserve">w Sanoku </w:t>
      </w:r>
      <w:r w:rsidR="00B86518" w:rsidRPr="00B86518">
        <w:t xml:space="preserve">przygotowywane są pod indywidualne potrzeby pacjenta </w:t>
      </w:r>
      <w:r w:rsidR="00B86518">
        <w:t xml:space="preserve">w związku z tym możemy zapewnić dietę wegetariańską czy wegańską </w:t>
      </w:r>
    </w:p>
    <w:p w:rsidR="00612807" w:rsidRPr="00B86518" w:rsidRDefault="00B86518" w:rsidP="006F30C9">
      <w:pPr>
        <w:spacing w:line="360" w:lineRule="auto"/>
        <w:jc w:val="both"/>
      </w:pPr>
      <w:r w:rsidRPr="00B86518">
        <w:rPr>
          <w:b/>
        </w:rPr>
        <w:t>Ad. 16</w:t>
      </w:r>
      <w:r>
        <w:rPr>
          <w:b/>
        </w:rPr>
        <w:t xml:space="preserve"> </w:t>
      </w:r>
      <w:r w:rsidRPr="00B86518">
        <w:t>Szpital nie posiada w receptariuszu szpitalnym</w:t>
      </w:r>
      <w:r>
        <w:t xml:space="preserve"> suplementów </w:t>
      </w:r>
      <w:r w:rsidR="00612807">
        <w:t>pok</w:t>
      </w:r>
      <w:r w:rsidR="004331E6">
        <w:t>armowych, które nie są produktami</w:t>
      </w:r>
      <w:r w:rsidR="00612807">
        <w:t xml:space="preserve"> leczniczym</w:t>
      </w:r>
      <w:r w:rsidR="004331E6">
        <w:t xml:space="preserve">i natomiast posiadamy produkty zaklasyfikowane jako żywność specjalnego przeznaczenia medycznego. </w:t>
      </w:r>
    </w:p>
    <w:sectPr w:rsidR="00612807" w:rsidRPr="00B8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E"/>
    <w:rsid w:val="000A48F8"/>
    <w:rsid w:val="001054F8"/>
    <w:rsid w:val="001F4A8E"/>
    <w:rsid w:val="002343B1"/>
    <w:rsid w:val="0032411A"/>
    <w:rsid w:val="004331E6"/>
    <w:rsid w:val="004F365E"/>
    <w:rsid w:val="0057007C"/>
    <w:rsid w:val="00574D16"/>
    <w:rsid w:val="005E2BE3"/>
    <w:rsid w:val="00612807"/>
    <w:rsid w:val="006E1E49"/>
    <w:rsid w:val="006F30C9"/>
    <w:rsid w:val="00720FDE"/>
    <w:rsid w:val="00870BF4"/>
    <w:rsid w:val="009023E3"/>
    <w:rsid w:val="00941212"/>
    <w:rsid w:val="00B86518"/>
    <w:rsid w:val="00C0538B"/>
    <w:rsid w:val="00CB2683"/>
    <w:rsid w:val="00CB7224"/>
    <w:rsid w:val="00D10A64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1071-EE32-48D5-BAB2-1628367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4D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74D1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80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0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Kruczek</dc:creator>
  <cp:keywords/>
  <dc:description/>
  <cp:lastModifiedBy>Katarzyna Kruczek</cp:lastModifiedBy>
  <cp:revision>4</cp:revision>
  <cp:lastPrinted>2019-10-31T09:39:00Z</cp:lastPrinted>
  <dcterms:created xsi:type="dcterms:W3CDTF">2019-10-31T11:42:00Z</dcterms:created>
  <dcterms:modified xsi:type="dcterms:W3CDTF">2019-10-31T13:54:00Z</dcterms:modified>
</cp:coreProperties>
</file>